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5E" w:rsidRDefault="00843CDA" w:rsidP="00843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CDA" w:rsidRPr="00843CDA" w:rsidRDefault="00843CDA" w:rsidP="00843C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3CDA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Структура </w:t>
      </w:r>
    </w:p>
    <w:p w:rsidR="00843CDA" w:rsidRPr="00843CDA" w:rsidRDefault="00843CDA" w:rsidP="00843C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3CDA">
        <w:rPr>
          <w:rFonts w:ascii="Times New Roman" w:eastAsia="Calibri" w:hAnsi="Times New Roman" w:cs="Times New Roman"/>
          <w:b/>
          <w:sz w:val="28"/>
          <w:szCs w:val="28"/>
        </w:rPr>
        <w:t xml:space="preserve">концепции развития государственного бюджетного учреждения культуры «Белгородская государственная </w:t>
      </w:r>
    </w:p>
    <w:p w:rsidR="00843CDA" w:rsidRPr="00843CDA" w:rsidRDefault="00843CDA" w:rsidP="00843C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3CDA">
        <w:rPr>
          <w:rFonts w:ascii="Times New Roman" w:eastAsia="Calibri" w:hAnsi="Times New Roman" w:cs="Times New Roman"/>
          <w:b/>
          <w:sz w:val="28"/>
          <w:szCs w:val="28"/>
        </w:rPr>
        <w:t>детская библиотека А.А. Лиханова»*</w:t>
      </w:r>
    </w:p>
    <w:p w:rsidR="00843CDA" w:rsidRPr="00843CDA" w:rsidRDefault="00843CDA" w:rsidP="00843C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3CDA" w:rsidRPr="00843CDA" w:rsidRDefault="00843CDA" w:rsidP="00843CDA">
      <w:pPr>
        <w:numPr>
          <w:ilvl w:val="0"/>
          <w:numId w:val="1"/>
        </w:numPr>
        <w:tabs>
          <w:tab w:val="left" w:pos="567"/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CDA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843CDA" w:rsidRPr="00843CDA" w:rsidRDefault="00843CDA" w:rsidP="00843CDA">
      <w:pPr>
        <w:numPr>
          <w:ilvl w:val="0"/>
          <w:numId w:val="1"/>
        </w:numPr>
        <w:tabs>
          <w:tab w:val="left" w:pos="567"/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CDA">
        <w:rPr>
          <w:rFonts w:ascii="Times New Roman" w:eastAsia="Calibri" w:hAnsi="Times New Roman" w:cs="Times New Roman"/>
          <w:sz w:val="28"/>
          <w:szCs w:val="28"/>
        </w:rPr>
        <w:t>Анализ современного состояния библиотечного дела в Белгородской области, с указанием проблем</w:t>
      </w:r>
    </w:p>
    <w:p w:rsidR="00843CDA" w:rsidRPr="00843CDA" w:rsidRDefault="00843CDA" w:rsidP="00843CDA">
      <w:pPr>
        <w:numPr>
          <w:ilvl w:val="0"/>
          <w:numId w:val="1"/>
        </w:numPr>
        <w:tabs>
          <w:tab w:val="left" w:pos="567"/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CDA">
        <w:rPr>
          <w:rFonts w:ascii="Times New Roman" w:eastAsia="Calibri" w:hAnsi="Times New Roman" w:cs="Times New Roman"/>
          <w:sz w:val="28"/>
          <w:szCs w:val="28"/>
        </w:rPr>
        <w:t>Цель и задачи Концепции, принципы ее реализации</w:t>
      </w:r>
    </w:p>
    <w:p w:rsidR="00843CDA" w:rsidRPr="00843CDA" w:rsidRDefault="00843CDA" w:rsidP="00843CDA">
      <w:pPr>
        <w:numPr>
          <w:ilvl w:val="0"/>
          <w:numId w:val="1"/>
        </w:numPr>
        <w:tabs>
          <w:tab w:val="left" w:pos="567"/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CDA">
        <w:rPr>
          <w:rFonts w:ascii="Times New Roman" w:eastAsia="Calibri" w:hAnsi="Times New Roman" w:cs="Times New Roman"/>
          <w:sz w:val="28"/>
          <w:szCs w:val="28"/>
        </w:rPr>
        <w:t>Основные направления и механизмы реализации Концепции</w:t>
      </w:r>
    </w:p>
    <w:p w:rsidR="00843CDA" w:rsidRPr="00843CDA" w:rsidRDefault="00843CDA" w:rsidP="00843CDA">
      <w:pPr>
        <w:tabs>
          <w:tab w:val="left" w:pos="567"/>
          <w:tab w:val="left" w:pos="1134"/>
        </w:tabs>
        <w:spacing w:after="0"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CDA">
        <w:rPr>
          <w:rFonts w:ascii="Times New Roman" w:eastAsia="Calibri" w:hAnsi="Times New Roman" w:cs="Times New Roman"/>
          <w:sz w:val="28"/>
          <w:szCs w:val="28"/>
        </w:rPr>
        <w:t>- модернизация библиотеки</w:t>
      </w:r>
    </w:p>
    <w:p w:rsidR="00843CDA" w:rsidRPr="00843CDA" w:rsidRDefault="00843CDA" w:rsidP="00843CDA">
      <w:pPr>
        <w:tabs>
          <w:tab w:val="left" w:pos="567"/>
          <w:tab w:val="left" w:pos="1134"/>
        </w:tabs>
        <w:spacing w:after="0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CDA">
        <w:rPr>
          <w:rFonts w:ascii="Times New Roman" w:eastAsia="Calibri" w:hAnsi="Times New Roman" w:cs="Times New Roman"/>
          <w:sz w:val="28"/>
          <w:szCs w:val="28"/>
        </w:rPr>
        <w:t>- развитие библиотечного фонда</w:t>
      </w:r>
    </w:p>
    <w:p w:rsidR="00843CDA" w:rsidRPr="00843CDA" w:rsidRDefault="00843CDA" w:rsidP="00843CDA">
      <w:pPr>
        <w:tabs>
          <w:tab w:val="left" w:pos="567"/>
          <w:tab w:val="left" w:pos="1134"/>
        </w:tabs>
        <w:spacing w:after="0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CDA">
        <w:rPr>
          <w:rFonts w:ascii="Times New Roman" w:eastAsia="Calibri" w:hAnsi="Times New Roman" w:cs="Times New Roman"/>
          <w:sz w:val="28"/>
          <w:szCs w:val="28"/>
        </w:rPr>
        <w:t>- развитие информационных технологий</w:t>
      </w:r>
    </w:p>
    <w:p w:rsidR="00843CDA" w:rsidRPr="00843CDA" w:rsidRDefault="00843CDA" w:rsidP="00843CDA">
      <w:pPr>
        <w:tabs>
          <w:tab w:val="left" w:pos="567"/>
          <w:tab w:val="left" w:pos="1134"/>
        </w:tabs>
        <w:spacing w:after="0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CDA">
        <w:rPr>
          <w:rFonts w:ascii="Times New Roman" w:eastAsia="Calibri" w:hAnsi="Times New Roman" w:cs="Times New Roman"/>
          <w:sz w:val="28"/>
          <w:szCs w:val="28"/>
        </w:rPr>
        <w:t>- ……..</w:t>
      </w:r>
    </w:p>
    <w:p w:rsidR="00843CDA" w:rsidRPr="00843CDA" w:rsidRDefault="00843CDA" w:rsidP="00843CDA">
      <w:pPr>
        <w:numPr>
          <w:ilvl w:val="0"/>
          <w:numId w:val="1"/>
        </w:numPr>
        <w:tabs>
          <w:tab w:val="left" w:pos="567"/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43CDA">
        <w:rPr>
          <w:rFonts w:ascii="Times New Roman" w:eastAsia="Calibri" w:hAnsi="Times New Roman" w:cs="Times New Roman"/>
          <w:sz w:val="28"/>
          <w:szCs w:val="28"/>
        </w:rPr>
        <w:t>Новые технологии библиотечной деятельности</w:t>
      </w:r>
      <w:proofErr w:type="gramEnd"/>
    </w:p>
    <w:p w:rsidR="00843CDA" w:rsidRPr="00843CDA" w:rsidRDefault="00843CDA" w:rsidP="00843CDA">
      <w:pPr>
        <w:numPr>
          <w:ilvl w:val="0"/>
          <w:numId w:val="1"/>
        </w:numPr>
        <w:tabs>
          <w:tab w:val="left" w:pos="567"/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CDA">
        <w:rPr>
          <w:rFonts w:ascii="Times New Roman" w:eastAsia="Calibri" w:hAnsi="Times New Roman" w:cs="Times New Roman"/>
          <w:sz w:val="28"/>
          <w:szCs w:val="28"/>
        </w:rPr>
        <w:t>Укрепление материально-технической базы</w:t>
      </w:r>
    </w:p>
    <w:p w:rsidR="00843CDA" w:rsidRPr="00843CDA" w:rsidRDefault="00843CDA" w:rsidP="00843CDA">
      <w:pPr>
        <w:numPr>
          <w:ilvl w:val="0"/>
          <w:numId w:val="1"/>
        </w:numPr>
        <w:tabs>
          <w:tab w:val="left" w:pos="567"/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CDA">
        <w:rPr>
          <w:rFonts w:ascii="Times New Roman" w:eastAsia="Calibri" w:hAnsi="Times New Roman" w:cs="Times New Roman"/>
          <w:sz w:val="28"/>
          <w:szCs w:val="28"/>
        </w:rPr>
        <w:t>Кадровое обеспечение библиотеки</w:t>
      </w:r>
    </w:p>
    <w:p w:rsidR="00843CDA" w:rsidRPr="00843CDA" w:rsidRDefault="00843CDA" w:rsidP="00843CDA">
      <w:pPr>
        <w:numPr>
          <w:ilvl w:val="0"/>
          <w:numId w:val="1"/>
        </w:numPr>
        <w:tabs>
          <w:tab w:val="left" w:pos="567"/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CDA">
        <w:rPr>
          <w:rFonts w:ascii="Times New Roman" w:eastAsia="Calibri" w:hAnsi="Times New Roman" w:cs="Times New Roman"/>
          <w:sz w:val="28"/>
          <w:szCs w:val="28"/>
        </w:rPr>
        <w:t>Научное и методическое обеспечение деятельности библиотеки</w:t>
      </w:r>
    </w:p>
    <w:p w:rsidR="00843CDA" w:rsidRPr="00843CDA" w:rsidRDefault="00843CDA" w:rsidP="00843CDA">
      <w:pPr>
        <w:numPr>
          <w:ilvl w:val="0"/>
          <w:numId w:val="1"/>
        </w:numPr>
        <w:tabs>
          <w:tab w:val="left" w:pos="567"/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CDA">
        <w:rPr>
          <w:rFonts w:ascii="Times New Roman" w:eastAsia="Calibri" w:hAnsi="Times New Roman" w:cs="Times New Roman"/>
          <w:sz w:val="28"/>
          <w:szCs w:val="28"/>
        </w:rPr>
        <w:t>Ожидаемые результаты реализации Концепции</w:t>
      </w:r>
    </w:p>
    <w:p w:rsidR="00843CDA" w:rsidRPr="00843CDA" w:rsidRDefault="00843CDA" w:rsidP="00843CDA">
      <w:pPr>
        <w:numPr>
          <w:ilvl w:val="0"/>
          <w:numId w:val="1"/>
        </w:numPr>
        <w:tabs>
          <w:tab w:val="left" w:pos="567"/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CDA">
        <w:rPr>
          <w:rFonts w:ascii="Times New Roman" w:eastAsia="Calibri" w:hAnsi="Times New Roman" w:cs="Times New Roman"/>
          <w:sz w:val="28"/>
          <w:szCs w:val="28"/>
        </w:rPr>
        <w:t>Перечень показателей реализации Концепции</w:t>
      </w:r>
    </w:p>
    <w:p w:rsidR="00843CDA" w:rsidRPr="00843CDA" w:rsidRDefault="00843CDA" w:rsidP="00843CDA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3CDA" w:rsidRPr="00843CDA" w:rsidRDefault="00843CDA" w:rsidP="00843CDA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3CDA" w:rsidRPr="00843CDA" w:rsidRDefault="00843CDA" w:rsidP="00843CDA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43CDA">
        <w:rPr>
          <w:rFonts w:ascii="Times New Roman" w:eastAsia="Calibri" w:hAnsi="Times New Roman" w:cs="Times New Roman"/>
          <w:sz w:val="28"/>
          <w:szCs w:val="28"/>
        </w:rPr>
        <w:t>*</w:t>
      </w:r>
      <w:r w:rsidRPr="00843CDA">
        <w:rPr>
          <w:rFonts w:ascii="Times New Roman" w:eastAsia="Calibri" w:hAnsi="Times New Roman" w:cs="Times New Roman"/>
          <w:i/>
          <w:sz w:val="28"/>
          <w:szCs w:val="28"/>
        </w:rPr>
        <w:t xml:space="preserve">Объем Концепции – не более 10 страниц. </w:t>
      </w:r>
    </w:p>
    <w:p w:rsidR="00843CDA" w:rsidRPr="00843CDA" w:rsidRDefault="00843CDA" w:rsidP="00843CDA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43CDA">
        <w:rPr>
          <w:rFonts w:ascii="Times New Roman" w:eastAsia="Calibri" w:hAnsi="Times New Roman" w:cs="Times New Roman"/>
          <w:i/>
          <w:sz w:val="28"/>
          <w:szCs w:val="28"/>
        </w:rPr>
        <w:t>Длительность защиты Концепции – не более 10 минут.</w:t>
      </w:r>
    </w:p>
    <w:p w:rsidR="00843CDA" w:rsidRPr="00843CDA" w:rsidRDefault="00843CDA" w:rsidP="00843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43CDA" w:rsidRPr="0084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E2471"/>
    <w:multiLevelType w:val="hybridMultilevel"/>
    <w:tmpl w:val="88B03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DA"/>
    <w:rsid w:val="007A48E5"/>
    <w:rsid w:val="00843CDA"/>
    <w:rsid w:val="00C3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Е. А.</dc:creator>
  <cp:lastModifiedBy>Кононова Е. А.</cp:lastModifiedBy>
  <cp:revision>1</cp:revision>
  <dcterms:created xsi:type="dcterms:W3CDTF">2022-01-12T07:05:00Z</dcterms:created>
  <dcterms:modified xsi:type="dcterms:W3CDTF">2022-01-12T07:05:00Z</dcterms:modified>
</cp:coreProperties>
</file>